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6" w:rsidRPr="0082481B" w:rsidRDefault="00137D76" w:rsidP="00137D7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2481B">
        <w:rPr>
          <w:rFonts w:ascii="Liberation Serif" w:hAnsi="Liberation Serif" w:cs="Times New Roman"/>
          <w:sz w:val="28"/>
          <w:szCs w:val="28"/>
        </w:rPr>
        <w:t>ИНФОРМАЦИЯ</w:t>
      </w:r>
    </w:p>
    <w:p w:rsidR="00137D76" w:rsidRPr="0082481B" w:rsidRDefault="00137D76" w:rsidP="00137D7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2481B">
        <w:rPr>
          <w:rFonts w:ascii="Liberation Serif" w:hAnsi="Liberation Serif" w:cs="Times New Roman"/>
          <w:sz w:val="28"/>
          <w:szCs w:val="28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 w:rsidR="00137D76" w:rsidRPr="0082481B" w:rsidRDefault="00137D76" w:rsidP="00137D7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2481B">
        <w:rPr>
          <w:rFonts w:ascii="Liberation Serif" w:hAnsi="Liberation Serif" w:cs="Times New Roman"/>
          <w:sz w:val="28"/>
          <w:szCs w:val="28"/>
        </w:rPr>
        <w:t>инвалидов к объектам социальной, инженерной и транспортной инфраструктур и к предоставляемым в них услугам</w:t>
      </w:r>
    </w:p>
    <w:p w:rsidR="008B1435" w:rsidRPr="0082481B" w:rsidRDefault="008B1435" w:rsidP="00137D76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137D76" w:rsidRPr="0082481B" w:rsidRDefault="00C8704C" w:rsidP="00137D7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2481B">
        <w:rPr>
          <w:rFonts w:ascii="Liberation Serif" w:hAnsi="Liberation Serif" w:cs="Times New Roman"/>
          <w:b/>
          <w:sz w:val="28"/>
          <w:szCs w:val="28"/>
        </w:rPr>
        <w:t>отчетный год: 2021</w:t>
      </w:r>
      <w:r w:rsidR="00137D76" w:rsidRPr="0082481B">
        <w:rPr>
          <w:rFonts w:ascii="Liberation Serif" w:hAnsi="Liberation Serif" w:cs="Times New Roman"/>
          <w:b/>
          <w:sz w:val="28"/>
          <w:szCs w:val="28"/>
        </w:rPr>
        <w:t xml:space="preserve">год                                               </w:t>
      </w:r>
    </w:p>
    <w:p w:rsidR="00137D76" w:rsidRPr="0082481B" w:rsidRDefault="00137D76" w:rsidP="00137D76">
      <w:pPr>
        <w:pStyle w:val="ConsPlusNormal"/>
        <w:rPr>
          <w:rFonts w:ascii="Liberation Serif" w:hAnsi="Liberation Serif"/>
        </w:rPr>
      </w:pPr>
    </w:p>
    <w:tbl>
      <w:tblPr>
        <w:tblW w:w="147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"/>
        <w:gridCol w:w="2601"/>
        <w:gridCol w:w="1610"/>
        <w:gridCol w:w="1024"/>
        <w:gridCol w:w="1042"/>
        <w:gridCol w:w="992"/>
        <w:gridCol w:w="992"/>
        <w:gridCol w:w="993"/>
        <w:gridCol w:w="1276"/>
        <w:gridCol w:w="993"/>
        <w:gridCol w:w="992"/>
        <w:gridCol w:w="1418"/>
      </w:tblGrid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Требования Федерального </w:t>
            </w:r>
            <w:hyperlink r:id="rId4" w:history="1">
              <w:r w:rsidRPr="0082481B">
                <w:rPr>
                  <w:rStyle w:val="a3"/>
                  <w:rFonts w:ascii="Liberation Serif" w:hAnsi="Liberation Serif" w:cs="Times New Roman"/>
                  <w:sz w:val="20"/>
                  <w:u w:val="none"/>
                </w:rPr>
                <w:t>закона</w:t>
              </w:r>
            </w:hyperlink>
            <w:r w:rsidRPr="0082481B">
              <w:rPr>
                <w:rFonts w:ascii="Liberation Serif" w:hAnsi="Liberation Serif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82481B">
                <w:rPr>
                  <w:rStyle w:val="a3"/>
                  <w:rFonts w:ascii="Liberation Serif" w:hAnsi="Liberation Serif" w:cs="Times New Roman"/>
                  <w:sz w:val="20"/>
                  <w:u w:val="none"/>
                </w:rPr>
                <w:t>Закона</w:t>
              </w:r>
            </w:hyperlink>
            <w:r w:rsidRPr="0082481B">
              <w:rPr>
                <w:rFonts w:ascii="Liberation Serif" w:hAnsi="Liberation Serif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r:id="rId6" w:anchor="P551" w:history="1">
              <w:r w:rsidRPr="0082481B">
                <w:rPr>
                  <w:rStyle w:val="a3"/>
                  <w:rFonts w:ascii="Liberation Serif" w:hAnsi="Liberation Serif" w:cs="Times New Roman"/>
                  <w:sz w:val="20"/>
                  <w:u w:val="none"/>
                </w:rPr>
                <w:t>*</w:t>
              </w:r>
            </w:hyperlink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Сводная информация</w:t>
            </w: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37D76" w:rsidRPr="0082481B" w:rsidTr="00137D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137D76" w:rsidRPr="0082481B" w:rsidTr="00137D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A1659" w:rsidRDefault="008A165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A1659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A1659">
              <w:rPr>
                <w:rFonts w:ascii="Liberation Serif" w:hAnsi="Liberation Serif" w:cs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A1659" w:rsidRDefault="008A1659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A1659">
              <w:rPr>
                <w:rFonts w:ascii="Liberation Serif" w:hAnsi="Liberation Serif" w:cs="Times New Roman"/>
                <w:sz w:val="20"/>
              </w:rPr>
              <w:t>Нет подведомственных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A1659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A1659">
              <w:rPr>
                <w:rFonts w:ascii="Liberation Serif" w:hAnsi="Liberation Serif" w:cs="Times New Roman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B82FFA" w:rsidRDefault="00B82FFA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B82FF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B82FFA" w:rsidRDefault="00B82FFA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B82FF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8A1659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8A1659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A1659">
              <w:rPr>
                <w:rFonts w:ascii="Liberation Serif" w:hAnsi="Liberation Serif" w:cs="Times New Roman"/>
                <w:color w:val="000000" w:themeColor="text1"/>
                <w:sz w:val="20"/>
              </w:rPr>
              <w:t>Нет подведомственных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FF0000"/>
                <w:sz w:val="20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выявлено несоблюдение </w:t>
            </w: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3.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4.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FF0000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42665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42665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Сопровождение инвалидов, имеющих стойкие расстройства функции </w:t>
            </w: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установлено </w:t>
            </w: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B37248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Дублирование необходимой для инвалидов звуковой и зрительной информации, а также надписей, знаков и </w:t>
            </w: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установлено соблюдение </w:t>
            </w:r>
            <w:r w:rsidRPr="0082481B">
              <w:rPr>
                <w:rFonts w:ascii="Liberation Serif" w:hAnsi="Liberation Serif" w:cs="Times New Roman"/>
                <w:sz w:val="20"/>
              </w:rPr>
              <w:lastRenderedPageBreak/>
              <w:t>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D659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E49C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82481B">
              <w:rPr>
                <w:rFonts w:ascii="Liberation Serif" w:hAnsi="Liberation Serif" w:cs="Times New Roman"/>
                <w:sz w:val="20"/>
              </w:rPr>
              <w:t>сурдопереводчика</w:t>
            </w:r>
            <w:proofErr w:type="spellEnd"/>
            <w:r w:rsidRPr="0082481B">
              <w:rPr>
                <w:rFonts w:ascii="Liberation Serif" w:hAnsi="Liberation Serif" w:cs="Times New Roman"/>
                <w:sz w:val="20"/>
              </w:rPr>
              <w:t xml:space="preserve"> и </w:t>
            </w:r>
            <w:proofErr w:type="spellStart"/>
            <w:r w:rsidRPr="0082481B">
              <w:rPr>
                <w:rFonts w:ascii="Liberation Serif" w:hAnsi="Liberation Serif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546B83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A17D3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A05673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A17D3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546B83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A17D3F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82481B">
              <w:rPr>
                <w:rFonts w:ascii="Liberation Serif" w:hAnsi="Liberation Serif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CE479A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FF0000"/>
              </w:rPr>
            </w:pPr>
          </w:p>
        </w:tc>
      </w:tr>
      <w:tr w:rsidR="00137D76" w:rsidRPr="0082481B" w:rsidTr="00137D7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3E44C7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34D2C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37756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E34D2C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592137" w:rsidRDefault="00592137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lang w:val="en-US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37756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137D76" w:rsidRPr="0082481B" w:rsidTr="00137D7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76" w:rsidRPr="0082481B" w:rsidRDefault="00137D7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0"/>
              </w:rPr>
            </w:pPr>
            <w:r w:rsidRPr="0082481B">
              <w:rPr>
                <w:rFonts w:ascii="Liberation Serif" w:hAnsi="Liberation Serif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592137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3E44C7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37756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76" w:rsidRPr="0082481B" w:rsidRDefault="00137D76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</w:tr>
    </w:tbl>
    <w:p w:rsidR="00137D76" w:rsidRPr="0082481B" w:rsidRDefault="00137D76" w:rsidP="00137D76">
      <w:pPr>
        <w:pStyle w:val="ConsPlusNormal"/>
        <w:rPr>
          <w:rFonts w:ascii="Liberation Serif" w:hAnsi="Liberation Serif"/>
        </w:rPr>
      </w:pPr>
    </w:p>
    <w:p w:rsidR="001E4DEA" w:rsidRPr="0082481B" w:rsidRDefault="003460D0">
      <w:pPr>
        <w:rPr>
          <w:rFonts w:ascii="Liberation Serif" w:hAnsi="Liberation Serif"/>
        </w:rPr>
      </w:pPr>
      <w:r w:rsidRPr="0082481B">
        <w:rPr>
          <w:rFonts w:ascii="Liberation Serif" w:hAnsi="Liberation Serif"/>
        </w:rPr>
        <w:t xml:space="preserve">*Остальные объекты социальной, инженерной и транспортной инфраструктур, подведомственных органам местного самоуправления, будут включены в </w:t>
      </w:r>
      <w:r w:rsidR="006D15A9">
        <w:rPr>
          <w:rFonts w:ascii="Liberation Serif" w:hAnsi="Liberation Serif"/>
        </w:rPr>
        <w:t>план-график обследований на 2022</w:t>
      </w:r>
      <w:bookmarkStart w:id="0" w:name="_GoBack"/>
      <w:bookmarkEnd w:id="0"/>
      <w:r w:rsidRPr="0082481B">
        <w:rPr>
          <w:rFonts w:ascii="Liberation Serif" w:hAnsi="Liberation Serif"/>
        </w:rPr>
        <w:t xml:space="preserve"> и последующие годы.  </w:t>
      </w:r>
    </w:p>
    <w:sectPr w:rsidR="001E4DEA" w:rsidRPr="0082481B" w:rsidSect="00137D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6"/>
    <w:rsid w:val="00005888"/>
    <w:rsid w:val="00006E29"/>
    <w:rsid w:val="00015C1D"/>
    <w:rsid w:val="00096198"/>
    <w:rsid w:val="000B019E"/>
    <w:rsid w:val="0012285D"/>
    <w:rsid w:val="00137D76"/>
    <w:rsid w:val="001868EB"/>
    <w:rsid w:val="001B4079"/>
    <w:rsid w:val="001D659F"/>
    <w:rsid w:val="001E4DEA"/>
    <w:rsid w:val="00223FEF"/>
    <w:rsid w:val="002A42DE"/>
    <w:rsid w:val="002D0DA1"/>
    <w:rsid w:val="0033470A"/>
    <w:rsid w:val="003460D0"/>
    <w:rsid w:val="00377566"/>
    <w:rsid w:val="003D2664"/>
    <w:rsid w:val="003E44C7"/>
    <w:rsid w:val="0042665F"/>
    <w:rsid w:val="0045672A"/>
    <w:rsid w:val="004A1F63"/>
    <w:rsid w:val="00532E37"/>
    <w:rsid w:val="00546B83"/>
    <w:rsid w:val="005850BB"/>
    <w:rsid w:val="00592137"/>
    <w:rsid w:val="005C6CCA"/>
    <w:rsid w:val="005F780C"/>
    <w:rsid w:val="00652DE7"/>
    <w:rsid w:val="00677E2D"/>
    <w:rsid w:val="006A3679"/>
    <w:rsid w:val="006D15A9"/>
    <w:rsid w:val="00701BBF"/>
    <w:rsid w:val="00784F9D"/>
    <w:rsid w:val="007C6D82"/>
    <w:rsid w:val="0082481B"/>
    <w:rsid w:val="00844DC9"/>
    <w:rsid w:val="008A1659"/>
    <w:rsid w:val="008B1435"/>
    <w:rsid w:val="008E53B2"/>
    <w:rsid w:val="008F0B49"/>
    <w:rsid w:val="00910FB5"/>
    <w:rsid w:val="009345A7"/>
    <w:rsid w:val="009442A3"/>
    <w:rsid w:val="00996081"/>
    <w:rsid w:val="009D04DD"/>
    <w:rsid w:val="009D1229"/>
    <w:rsid w:val="00A05673"/>
    <w:rsid w:val="00A137CF"/>
    <w:rsid w:val="00A17D3F"/>
    <w:rsid w:val="00A20C69"/>
    <w:rsid w:val="00A35024"/>
    <w:rsid w:val="00A87FDB"/>
    <w:rsid w:val="00B04252"/>
    <w:rsid w:val="00B37248"/>
    <w:rsid w:val="00B5339E"/>
    <w:rsid w:val="00B82FFA"/>
    <w:rsid w:val="00C64F1A"/>
    <w:rsid w:val="00C7535F"/>
    <w:rsid w:val="00C8704C"/>
    <w:rsid w:val="00CE479A"/>
    <w:rsid w:val="00CF469F"/>
    <w:rsid w:val="00DD3F8F"/>
    <w:rsid w:val="00DF7622"/>
    <w:rsid w:val="00E34D2C"/>
    <w:rsid w:val="00E51650"/>
    <w:rsid w:val="00EB7FBA"/>
    <w:rsid w:val="00EE49CC"/>
    <w:rsid w:val="00F150E7"/>
    <w:rsid w:val="00F26696"/>
    <w:rsid w:val="00F5214E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E95A"/>
  <w15:docId w15:val="{CADEFEDA-B855-44EF-98B3-67B87B2F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37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D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7;&#1086;&#1083;&#1080;&#1085;&#1072;\&#1055;&#1056;&#1054;&#1058;&#1054;&#1050;&#1054;&#1051;&#1067;,%20&#1055;&#1054;&#1056;&#1059;&#1063;&#1045;&#1053;&#1048;&#1071;,%20&#1085;&#1072;&#1094;.&#1087;&#1088;&#1086;&#1077;&#1082;&#1090;&#1099;\&#1055;&#1045;&#1056;&#1045;&#1063;&#1045;&#1053;&#1068;%20&#1055;&#1054;&#1056;&#1059;&#1063;&#1045;&#1053;&#1048;&#1049;\1574%20&#1086;&#1090;%2010.02.2020%20(602-&#1055;&#1055;)\602-&#1055;&#1055;%20&#1086;&#1090;%2024.08.2017\&#1053;.&#1057;&#1072;&#1083;&#1076;&#1072;.docx" TargetMode="External"/><Relationship Id="rId5" Type="http://schemas.openxmlformats.org/officeDocument/2006/relationships/hyperlink" Target="consultantplus://offline/ref=3029030BFD6283EAD564604B7CD889CB8AAFEC1D1DE0F331F28E8618AD776FF6EE5BFBE" TargetMode="External"/><Relationship Id="rId4" Type="http://schemas.openxmlformats.org/officeDocument/2006/relationships/hyperlink" Target="consultantplus://offline/ref=3029030BFD6283EAD5647E466AB4D7C18AADB3141AE1FA6FAED9804FF252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Alena N. Sergeeva</cp:lastModifiedBy>
  <cp:revision>19</cp:revision>
  <cp:lastPrinted>2022-01-19T08:02:00Z</cp:lastPrinted>
  <dcterms:created xsi:type="dcterms:W3CDTF">2022-01-18T11:10:00Z</dcterms:created>
  <dcterms:modified xsi:type="dcterms:W3CDTF">2022-01-19T08:02:00Z</dcterms:modified>
</cp:coreProperties>
</file>